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9DD" w:rsidRDefault="006F69DD" w:rsidP="006F69DD">
      <w:pPr>
        <w:jc w:val="center"/>
      </w:pPr>
    </w:p>
    <w:p w:rsidR="006F69DD" w:rsidRDefault="006F69DD" w:rsidP="006F69DD">
      <w:pPr>
        <w:jc w:val="center"/>
      </w:pPr>
    </w:p>
    <w:p w:rsidR="006F69DD" w:rsidRDefault="006F69DD" w:rsidP="006F69DD">
      <w:pPr>
        <w:jc w:val="center"/>
      </w:pPr>
    </w:p>
    <w:p w:rsidR="006F69DD" w:rsidRPr="00E743C2" w:rsidRDefault="00E743C2" w:rsidP="00E743C2">
      <w:pPr>
        <w:pStyle w:val="ListParagraph"/>
        <w:numPr>
          <w:ilvl w:val="0"/>
          <w:numId w:val="1"/>
        </w:numPr>
        <w:jc w:val="center"/>
        <w:rPr>
          <w:b/>
        </w:rPr>
      </w:pPr>
      <w:r w:rsidRPr="006F69DD">
        <w:rPr>
          <w:b/>
        </w:rPr>
        <w:t>Recombinant DNA Technology</w:t>
      </w:r>
    </w:p>
    <w:p w:rsidR="006F69DD" w:rsidRDefault="006F69DD" w:rsidP="006F69DD">
      <w:pPr>
        <w:jc w:val="center"/>
      </w:pPr>
    </w:p>
    <w:p w:rsidR="006F69DD" w:rsidRDefault="006F69DD" w:rsidP="006F69DD">
      <w:pPr>
        <w:jc w:val="center"/>
      </w:pPr>
    </w:p>
    <w:p w:rsidR="006F69DD" w:rsidRDefault="006F69DD" w:rsidP="006F69DD">
      <w:pPr>
        <w:jc w:val="center"/>
      </w:pPr>
    </w:p>
    <w:p w:rsidR="006F69DD" w:rsidRDefault="006F69DD" w:rsidP="006F69DD">
      <w:pPr>
        <w:jc w:val="center"/>
      </w:pPr>
      <w:r>
        <w:t>Name</w:t>
      </w:r>
    </w:p>
    <w:p w:rsidR="006F69DD" w:rsidRDefault="006F69DD" w:rsidP="006F69DD">
      <w:pPr>
        <w:jc w:val="center"/>
      </w:pPr>
      <w:r>
        <w:t>Institution of Affiliation</w:t>
      </w:r>
    </w:p>
    <w:p w:rsidR="006F69DD" w:rsidRDefault="006F69DD" w:rsidP="006F69DD">
      <w:pPr>
        <w:jc w:val="center"/>
      </w:pPr>
      <w:r>
        <w:t>Professor</w:t>
      </w:r>
    </w:p>
    <w:p w:rsidR="006F69DD" w:rsidRDefault="006F69DD" w:rsidP="006F69DD">
      <w:pPr>
        <w:jc w:val="center"/>
      </w:pPr>
      <w:r>
        <w:t>Date</w:t>
      </w:r>
    </w:p>
    <w:p w:rsidR="006F69DD" w:rsidRDefault="006F69DD"/>
    <w:p w:rsidR="006F69DD" w:rsidRDefault="006F69DD"/>
    <w:p w:rsidR="006F69DD" w:rsidRDefault="006F69DD"/>
    <w:p w:rsidR="006F69DD" w:rsidRDefault="006F69DD"/>
    <w:p w:rsidR="006F69DD" w:rsidRDefault="006F69DD"/>
    <w:p w:rsidR="006F69DD" w:rsidRDefault="006F69DD"/>
    <w:p w:rsidR="006F69DD" w:rsidRDefault="006F69DD"/>
    <w:p w:rsidR="006F69DD" w:rsidRDefault="006F69DD"/>
    <w:p w:rsidR="006F69DD" w:rsidRDefault="006F69DD"/>
    <w:p w:rsidR="006F69DD" w:rsidRDefault="006F69DD"/>
    <w:p w:rsidR="009C3ECB" w:rsidRDefault="009C3ECB"/>
    <w:p w:rsidR="006F69DD" w:rsidRDefault="006F69DD"/>
    <w:p w:rsidR="00591ACD" w:rsidRPr="006F69DD" w:rsidRDefault="00993E08" w:rsidP="00E743C2">
      <w:pPr>
        <w:pStyle w:val="ListParagraph"/>
        <w:numPr>
          <w:ilvl w:val="0"/>
          <w:numId w:val="1"/>
        </w:numPr>
        <w:jc w:val="center"/>
        <w:rPr>
          <w:b/>
        </w:rPr>
      </w:pPr>
      <w:r w:rsidRPr="006F69DD">
        <w:rPr>
          <w:b/>
        </w:rPr>
        <w:lastRenderedPageBreak/>
        <w:t>Recombinant DNA Technology</w:t>
      </w:r>
    </w:p>
    <w:p w:rsidR="00863CF5" w:rsidRDefault="00993E08" w:rsidP="006F69DD">
      <w:pPr>
        <w:ind w:firstLine="720"/>
      </w:pPr>
      <w:r>
        <w:t xml:space="preserve">DNA technology has been the centre of research in the wake of trying to improve productivity and human life. Through recombinant DNA technology, genes that have better features are isolated and introduced to where they are </w:t>
      </w:r>
      <w:r>
        <w:t>needed. They will then are expressed phenotypically and even improve the survival and productivity of the receiver. For example, recombinant DNA technology has been used in the pharmaceuticals to come up with drugs and medication that are used to treat con</w:t>
      </w:r>
      <w:r>
        <w:t xml:space="preserve">ditions like cancers, which would not be possible without the technology. Genetic engineering has faced a lot of challenges like the body that is receiving the DNA recombinant product rejecting it through its immunity. There is fear that plants and animal </w:t>
      </w:r>
      <w:r>
        <w:t>products that have been made through genetic engineering may be harmful to human consumption and even lead to the development of diseases like various malignancies.</w:t>
      </w:r>
    </w:p>
    <w:p w:rsidR="00E743C2" w:rsidRDefault="00E743C2" w:rsidP="006F69DD">
      <w:pPr>
        <w:jc w:val="center"/>
        <w:rPr>
          <w:b/>
        </w:rPr>
      </w:pPr>
    </w:p>
    <w:p w:rsidR="00E743C2" w:rsidRDefault="00E743C2" w:rsidP="006F69DD">
      <w:pPr>
        <w:jc w:val="center"/>
        <w:rPr>
          <w:b/>
        </w:rPr>
      </w:pPr>
    </w:p>
    <w:p w:rsidR="00E743C2" w:rsidRDefault="00E743C2" w:rsidP="006F69DD">
      <w:pPr>
        <w:jc w:val="center"/>
        <w:rPr>
          <w:b/>
        </w:rPr>
      </w:pPr>
    </w:p>
    <w:p w:rsidR="00E743C2" w:rsidRDefault="00E743C2" w:rsidP="006F69DD">
      <w:pPr>
        <w:jc w:val="center"/>
        <w:rPr>
          <w:b/>
        </w:rPr>
      </w:pPr>
    </w:p>
    <w:p w:rsidR="00E743C2" w:rsidRDefault="00E743C2" w:rsidP="006F69DD">
      <w:pPr>
        <w:jc w:val="center"/>
        <w:rPr>
          <w:b/>
        </w:rPr>
      </w:pPr>
    </w:p>
    <w:p w:rsidR="00E743C2" w:rsidRDefault="00E743C2" w:rsidP="006F69DD">
      <w:pPr>
        <w:jc w:val="center"/>
        <w:rPr>
          <w:b/>
        </w:rPr>
      </w:pPr>
    </w:p>
    <w:p w:rsidR="00E743C2" w:rsidRDefault="00E743C2" w:rsidP="006F69DD">
      <w:pPr>
        <w:jc w:val="center"/>
        <w:rPr>
          <w:b/>
        </w:rPr>
      </w:pPr>
    </w:p>
    <w:p w:rsidR="00E743C2" w:rsidRDefault="00E743C2" w:rsidP="006F69DD">
      <w:pPr>
        <w:jc w:val="center"/>
        <w:rPr>
          <w:b/>
        </w:rPr>
      </w:pPr>
    </w:p>
    <w:p w:rsidR="00E743C2" w:rsidRDefault="00E743C2" w:rsidP="006F69DD">
      <w:pPr>
        <w:jc w:val="center"/>
        <w:rPr>
          <w:b/>
        </w:rPr>
      </w:pPr>
    </w:p>
    <w:p w:rsidR="00E743C2" w:rsidRDefault="00E743C2" w:rsidP="006F69DD">
      <w:pPr>
        <w:jc w:val="center"/>
        <w:rPr>
          <w:b/>
        </w:rPr>
      </w:pPr>
    </w:p>
    <w:p w:rsidR="00E743C2" w:rsidRDefault="00E743C2" w:rsidP="006F69DD">
      <w:pPr>
        <w:jc w:val="center"/>
        <w:rPr>
          <w:b/>
        </w:rPr>
      </w:pPr>
    </w:p>
    <w:p w:rsidR="009C3ECB" w:rsidRDefault="009C3ECB" w:rsidP="006F69DD">
      <w:pPr>
        <w:jc w:val="center"/>
        <w:rPr>
          <w:b/>
        </w:rPr>
      </w:pPr>
      <w:bookmarkStart w:id="0" w:name="_GoBack"/>
      <w:bookmarkEnd w:id="0"/>
    </w:p>
    <w:p w:rsidR="00F21B25" w:rsidRPr="006F69DD" w:rsidRDefault="00993E08" w:rsidP="006F69DD">
      <w:pPr>
        <w:jc w:val="center"/>
        <w:rPr>
          <w:b/>
        </w:rPr>
      </w:pPr>
      <w:r w:rsidRPr="006F69DD">
        <w:rPr>
          <w:b/>
        </w:rPr>
        <w:lastRenderedPageBreak/>
        <w:t>References</w:t>
      </w:r>
    </w:p>
    <w:p w:rsidR="0065495B" w:rsidRDefault="00E743C2">
      <w:hyperlink r:id="rId8" w:history="1">
        <w:r>
          <w:rPr>
            <w:rStyle w:val="Hyperlink"/>
          </w:rPr>
          <w:t>https://www.hindawi.com/journals/ijg/2016/2405954/</w:t>
        </w:r>
      </w:hyperlink>
    </w:p>
    <w:p w:rsidR="00297DF9" w:rsidRDefault="00297DF9"/>
    <w:sectPr w:rsidR="00297DF9" w:rsidSect="00BF6C6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E08" w:rsidRDefault="00993E08" w:rsidP="00E743C2">
      <w:pPr>
        <w:spacing w:line="240" w:lineRule="auto"/>
      </w:pPr>
      <w:r>
        <w:separator/>
      </w:r>
    </w:p>
  </w:endnote>
  <w:endnote w:type="continuationSeparator" w:id="0">
    <w:p w:rsidR="00993E08" w:rsidRDefault="00993E08" w:rsidP="00E743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E08" w:rsidRDefault="00993E08" w:rsidP="00E743C2">
      <w:pPr>
        <w:spacing w:line="240" w:lineRule="auto"/>
      </w:pPr>
      <w:r>
        <w:separator/>
      </w:r>
    </w:p>
  </w:footnote>
  <w:footnote w:type="continuationSeparator" w:id="0">
    <w:p w:rsidR="00993E08" w:rsidRDefault="00993E08" w:rsidP="00E743C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228875"/>
      <w:docPartObj>
        <w:docPartGallery w:val="Page Numbers (Top of Page)"/>
        <w:docPartUnique/>
      </w:docPartObj>
    </w:sdtPr>
    <w:sdtEndPr>
      <w:rPr>
        <w:noProof/>
      </w:rPr>
    </w:sdtEndPr>
    <w:sdtContent>
      <w:p w:rsidR="00E743C2" w:rsidRDefault="00E743C2">
        <w:pPr>
          <w:pStyle w:val="Header"/>
          <w:jc w:val="right"/>
        </w:pPr>
        <w:r>
          <w:fldChar w:fldCharType="begin"/>
        </w:r>
        <w:r>
          <w:instrText xml:space="preserve"> PAGE   \* MERGEFORMAT </w:instrText>
        </w:r>
        <w:r>
          <w:fldChar w:fldCharType="separate"/>
        </w:r>
        <w:r w:rsidR="009C3ECB">
          <w:rPr>
            <w:noProof/>
          </w:rPr>
          <w:t>1</w:t>
        </w:r>
        <w:r>
          <w:rPr>
            <w:noProof/>
          </w:rPr>
          <w:fldChar w:fldCharType="end"/>
        </w:r>
      </w:p>
    </w:sdtContent>
  </w:sdt>
  <w:p w:rsidR="00E743C2" w:rsidRDefault="00E743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2E17A3"/>
    <w:multiLevelType w:val="hybridMultilevel"/>
    <w:tmpl w:val="20106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CF5"/>
    <w:rsid w:val="001352BC"/>
    <w:rsid w:val="00297DF9"/>
    <w:rsid w:val="00416F35"/>
    <w:rsid w:val="0048034F"/>
    <w:rsid w:val="004A15B7"/>
    <w:rsid w:val="004D7E18"/>
    <w:rsid w:val="00591ACD"/>
    <w:rsid w:val="0065495B"/>
    <w:rsid w:val="006F69DD"/>
    <w:rsid w:val="00863CF5"/>
    <w:rsid w:val="00866C95"/>
    <w:rsid w:val="00964C07"/>
    <w:rsid w:val="00967D29"/>
    <w:rsid w:val="00993E08"/>
    <w:rsid w:val="009C3ECB"/>
    <w:rsid w:val="00AE793E"/>
    <w:rsid w:val="00B922EF"/>
    <w:rsid w:val="00BF6C61"/>
    <w:rsid w:val="00CE58B9"/>
    <w:rsid w:val="00DB00BF"/>
    <w:rsid w:val="00DE50FE"/>
    <w:rsid w:val="00E743C2"/>
    <w:rsid w:val="00F21B25"/>
    <w:rsid w:val="00F32111"/>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i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21B25"/>
    <w:rPr>
      <w:color w:val="0000FF"/>
      <w:u w:val="single"/>
    </w:rPr>
  </w:style>
  <w:style w:type="paragraph" w:styleId="ListParagraph">
    <w:name w:val="List Paragraph"/>
    <w:basedOn w:val="Normal"/>
    <w:uiPriority w:val="34"/>
    <w:qFormat/>
    <w:rsid w:val="006F69DD"/>
    <w:pPr>
      <w:ind w:left="720"/>
      <w:contextualSpacing/>
    </w:pPr>
  </w:style>
  <w:style w:type="paragraph" w:styleId="Header">
    <w:name w:val="header"/>
    <w:basedOn w:val="Normal"/>
    <w:link w:val="HeaderChar"/>
    <w:uiPriority w:val="99"/>
    <w:unhideWhenUsed/>
    <w:rsid w:val="00E743C2"/>
    <w:pPr>
      <w:tabs>
        <w:tab w:val="center" w:pos="4680"/>
        <w:tab w:val="right" w:pos="9360"/>
      </w:tabs>
      <w:spacing w:line="240" w:lineRule="auto"/>
    </w:pPr>
  </w:style>
  <w:style w:type="character" w:customStyle="1" w:styleId="HeaderChar">
    <w:name w:val="Header Char"/>
    <w:basedOn w:val="DefaultParagraphFont"/>
    <w:link w:val="Header"/>
    <w:uiPriority w:val="99"/>
    <w:rsid w:val="00E743C2"/>
  </w:style>
  <w:style w:type="paragraph" w:styleId="Footer">
    <w:name w:val="footer"/>
    <w:basedOn w:val="Normal"/>
    <w:link w:val="FooterChar"/>
    <w:uiPriority w:val="99"/>
    <w:unhideWhenUsed/>
    <w:rsid w:val="00E743C2"/>
    <w:pPr>
      <w:tabs>
        <w:tab w:val="center" w:pos="4680"/>
        <w:tab w:val="right" w:pos="9360"/>
      </w:tabs>
      <w:spacing w:line="240" w:lineRule="auto"/>
    </w:pPr>
  </w:style>
  <w:style w:type="character" w:customStyle="1" w:styleId="FooterChar">
    <w:name w:val="Footer Char"/>
    <w:basedOn w:val="DefaultParagraphFont"/>
    <w:link w:val="Footer"/>
    <w:uiPriority w:val="99"/>
    <w:rsid w:val="00E743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i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21B25"/>
    <w:rPr>
      <w:color w:val="0000FF"/>
      <w:u w:val="single"/>
    </w:rPr>
  </w:style>
  <w:style w:type="paragraph" w:styleId="ListParagraph">
    <w:name w:val="List Paragraph"/>
    <w:basedOn w:val="Normal"/>
    <w:uiPriority w:val="34"/>
    <w:qFormat/>
    <w:rsid w:val="006F69DD"/>
    <w:pPr>
      <w:ind w:left="720"/>
      <w:contextualSpacing/>
    </w:pPr>
  </w:style>
  <w:style w:type="paragraph" w:styleId="Header">
    <w:name w:val="header"/>
    <w:basedOn w:val="Normal"/>
    <w:link w:val="HeaderChar"/>
    <w:uiPriority w:val="99"/>
    <w:unhideWhenUsed/>
    <w:rsid w:val="00E743C2"/>
    <w:pPr>
      <w:tabs>
        <w:tab w:val="center" w:pos="4680"/>
        <w:tab w:val="right" w:pos="9360"/>
      </w:tabs>
      <w:spacing w:line="240" w:lineRule="auto"/>
    </w:pPr>
  </w:style>
  <w:style w:type="character" w:customStyle="1" w:styleId="HeaderChar">
    <w:name w:val="Header Char"/>
    <w:basedOn w:val="DefaultParagraphFont"/>
    <w:link w:val="Header"/>
    <w:uiPriority w:val="99"/>
    <w:rsid w:val="00E743C2"/>
  </w:style>
  <w:style w:type="paragraph" w:styleId="Footer">
    <w:name w:val="footer"/>
    <w:basedOn w:val="Normal"/>
    <w:link w:val="FooterChar"/>
    <w:uiPriority w:val="99"/>
    <w:unhideWhenUsed/>
    <w:rsid w:val="00E743C2"/>
    <w:pPr>
      <w:tabs>
        <w:tab w:val="center" w:pos="4680"/>
        <w:tab w:val="right" w:pos="9360"/>
      </w:tabs>
      <w:spacing w:line="240" w:lineRule="auto"/>
    </w:pPr>
  </w:style>
  <w:style w:type="character" w:customStyle="1" w:styleId="FooterChar">
    <w:name w:val="Footer Char"/>
    <w:basedOn w:val="DefaultParagraphFont"/>
    <w:link w:val="Footer"/>
    <w:uiPriority w:val="99"/>
    <w:rsid w:val="00E74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ndawi.com/journals/ijg/2016/2405954/"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173</Words>
  <Characters>988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10</cp:revision>
  <dcterms:created xsi:type="dcterms:W3CDTF">2020-08-12T11:05:00Z</dcterms:created>
  <dcterms:modified xsi:type="dcterms:W3CDTF">2020-08-12T11:11:00Z</dcterms:modified>
</cp:coreProperties>
</file>